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6242E" w14:textId="77777777" w:rsidR="001260EA" w:rsidRPr="001260EA" w:rsidRDefault="001260EA" w:rsidP="001260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1260EA">
        <w:rPr>
          <w:rFonts w:ascii="Times New Roman" w:eastAsia="Times New Roman" w:hAnsi="Times New Roman" w:cs="Times New Roman"/>
          <w:b/>
          <w:bCs/>
          <w:kern w:val="36"/>
          <w:sz w:val="48"/>
          <w:szCs w:val="48"/>
          <w:lang w:eastAsia="en-GB"/>
          <w14:ligatures w14:val="none"/>
        </w:rPr>
        <w:t>Accessibility Statement</w:t>
      </w:r>
    </w:p>
    <w:p w14:paraId="16A6C6B7" w14:textId="77777777" w:rsidR="001260EA" w:rsidRPr="001260EA" w:rsidRDefault="001260EA" w:rsidP="001260EA">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260EA">
        <w:rPr>
          <w:rFonts w:ascii="Times New Roman" w:eastAsia="Times New Roman" w:hAnsi="Times New Roman" w:cs="Times New Roman"/>
          <w:b/>
          <w:bCs/>
          <w:kern w:val="0"/>
          <w:sz w:val="36"/>
          <w:szCs w:val="36"/>
          <w:lang w:eastAsia="en-GB"/>
          <w14:ligatures w14:val="none"/>
        </w:rPr>
        <w:t>Carpenter's Barn Self Catering Cottage</w:t>
      </w:r>
    </w:p>
    <w:p w14:paraId="17221155"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We want all prospective guests to have clear and accurate information about Carpenter's Barn so that they can decide whether the cottage is suitable for their individual needs.</w:t>
      </w:r>
    </w:p>
    <w:p w14:paraId="10FF9BDC"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Carpenter's Barn is a traditional country cottage and </w:t>
      </w:r>
      <w:r w:rsidRPr="001260EA">
        <w:rPr>
          <w:rFonts w:ascii="Times New Roman" w:eastAsia="Times New Roman" w:hAnsi="Times New Roman" w:cs="Times New Roman"/>
          <w:b/>
          <w:bCs/>
          <w:kern w:val="0"/>
          <w:lang w:eastAsia="en-GB"/>
          <w14:ligatures w14:val="none"/>
        </w:rPr>
        <w:t>has not been designed as a wheelchair-accessible property</w:t>
      </w:r>
      <w:r w:rsidRPr="001260EA">
        <w:rPr>
          <w:rFonts w:ascii="Times New Roman" w:eastAsia="Times New Roman" w:hAnsi="Times New Roman" w:cs="Times New Roman"/>
          <w:kern w:val="0"/>
          <w:lang w:eastAsia="en-GB"/>
          <w14:ligatures w14:val="none"/>
        </w:rPr>
        <w:t xml:space="preserve">. There are features which may be helpful to guests with some mobility difficulties, but there are also limitations, including the stairs to the bedrooms, restricted space around some furniture and </w:t>
      </w:r>
      <w:proofErr w:type="gramStart"/>
      <w:r w:rsidRPr="001260EA">
        <w:rPr>
          <w:rFonts w:ascii="Times New Roman" w:eastAsia="Times New Roman" w:hAnsi="Times New Roman" w:cs="Times New Roman"/>
          <w:kern w:val="0"/>
          <w:lang w:eastAsia="en-GB"/>
          <w14:ligatures w14:val="none"/>
        </w:rPr>
        <w:t>a number of</w:t>
      </w:r>
      <w:proofErr w:type="gramEnd"/>
      <w:r w:rsidRPr="001260EA">
        <w:rPr>
          <w:rFonts w:ascii="Times New Roman" w:eastAsia="Times New Roman" w:hAnsi="Times New Roman" w:cs="Times New Roman"/>
          <w:kern w:val="0"/>
          <w:lang w:eastAsia="en-GB"/>
          <w14:ligatures w14:val="none"/>
        </w:rPr>
        <w:t xml:space="preserve"> uneven outdoor surfaces.</w:t>
      </w:r>
    </w:p>
    <w:p w14:paraId="390B0051"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We are very happy to discuss individual requirements before booking and, where possible, provide practical information or assistance.</w:t>
      </w:r>
    </w:p>
    <w:p w14:paraId="76180282"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Arrival and parking</w:t>
      </w:r>
    </w:p>
    <w:p w14:paraId="12252253" w14:textId="2917A470"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There is a carport immediately adjacent to the cottage. Parking is approximately </w:t>
      </w:r>
      <w:r w:rsidR="00776462">
        <w:rPr>
          <w:rFonts w:ascii="Times New Roman" w:eastAsia="Times New Roman" w:hAnsi="Times New Roman" w:cs="Times New Roman"/>
          <w:b/>
          <w:bCs/>
          <w:kern w:val="0"/>
          <w:lang w:eastAsia="en-GB"/>
          <w14:ligatures w14:val="none"/>
        </w:rPr>
        <w:t>9</w:t>
      </w:r>
      <w:r w:rsidRPr="001260EA">
        <w:rPr>
          <w:rFonts w:ascii="Times New Roman" w:eastAsia="Times New Roman" w:hAnsi="Times New Roman" w:cs="Times New Roman"/>
          <w:b/>
          <w:bCs/>
          <w:kern w:val="0"/>
          <w:lang w:eastAsia="en-GB"/>
          <w14:ligatures w14:val="none"/>
        </w:rPr>
        <w:t xml:space="preserve"> feet from the front door</w:t>
      </w:r>
      <w:r w:rsidRPr="001260EA">
        <w:rPr>
          <w:rFonts w:ascii="Times New Roman" w:eastAsia="Times New Roman" w:hAnsi="Times New Roman" w:cs="Times New Roman"/>
          <w:kern w:val="0"/>
          <w:lang w:eastAsia="en-GB"/>
          <w14:ligatures w14:val="none"/>
        </w:rPr>
        <w:t>.</w:t>
      </w:r>
    </w:p>
    <w:p w14:paraId="35A28F9D" w14:textId="656703BB"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 carport has a concrete surface. There is a slight </w:t>
      </w:r>
      <w:r w:rsidR="00776462">
        <w:rPr>
          <w:rFonts w:ascii="Times New Roman" w:eastAsia="Times New Roman" w:hAnsi="Times New Roman" w:cs="Times New Roman"/>
          <w:kern w:val="0"/>
          <w:lang w:eastAsia="en-GB"/>
          <w14:ligatures w14:val="none"/>
        </w:rPr>
        <w:t>stoned</w:t>
      </w:r>
      <w:r w:rsidRPr="001260EA">
        <w:rPr>
          <w:rFonts w:ascii="Times New Roman" w:eastAsia="Times New Roman" w:hAnsi="Times New Roman" w:cs="Times New Roman"/>
          <w:kern w:val="0"/>
          <w:lang w:eastAsia="en-GB"/>
          <w14:ligatures w14:val="none"/>
        </w:rPr>
        <w:t xml:space="preserve"> slope up towards the paved terrace, followed by a small lip onto the terrace. The terrace itself is level and paved.</w:t>
      </w:r>
    </w:p>
    <w:p w14:paraId="386C3C1F"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is not sufficient space beside the carport for a wheelchair user to get out of a vehicle. A guest who needs more space to transfer from a vehicle can instead be dropped off on the gravel driveway, approximately the same distance from the front door.</w:t>
      </w:r>
    </w:p>
    <w:p w14:paraId="2B4B530B"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Entrance</w:t>
      </w:r>
    </w:p>
    <w:p w14:paraId="03BDA86A" w14:textId="6C31FB8D"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 front door is a standard-width door and opens inwards. It is easy to open and there is </w:t>
      </w:r>
      <w:r w:rsidR="00776462">
        <w:rPr>
          <w:rFonts w:ascii="Times New Roman" w:eastAsia="Times New Roman" w:hAnsi="Times New Roman" w:cs="Times New Roman"/>
          <w:kern w:val="0"/>
          <w:lang w:eastAsia="en-GB"/>
          <w14:ligatures w14:val="none"/>
        </w:rPr>
        <w:t xml:space="preserve">a covered </w:t>
      </w:r>
      <w:r w:rsidRPr="001260EA">
        <w:rPr>
          <w:rFonts w:ascii="Times New Roman" w:eastAsia="Times New Roman" w:hAnsi="Times New Roman" w:cs="Times New Roman"/>
          <w:kern w:val="0"/>
          <w:lang w:eastAsia="en-GB"/>
          <w14:ligatures w14:val="none"/>
        </w:rPr>
        <w:t>porch.</w:t>
      </w:r>
    </w:p>
    <w:p w14:paraId="1DF28EB3"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There is a threshold/lip of approximately </w:t>
      </w:r>
      <w:r w:rsidRPr="001260EA">
        <w:rPr>
          <w:rFonts w:ascii="Times New Roman" w:eastAsia="Times New Roman" w:hAnsi="Times New Roman" w:cs="Times New Roman"/>
          <w:b/>
          <w:bCs/>
          <w:kern w:val="0"/>
          <w:lang w:eastAsia="en-GB"/>
          <w14:ligatures w14:val="none"/>
        </w:rPr>
        <w:t>4 inches from the outside terrace</w:t>
      </w:r>
      <w:r w:rsidRPr="001260EA">
        <w:rPr>
          <w:rFonts w:ascii="Times New Roman" w:eastAsia="Times New Roman" w:hAnsi="Times New Roman" w:cs="Times New Roman"/>
          <w:kern w:val="0"/>
          <w:lang w:eastAsia="en-GB"/>
          <w14:ligatures w14:val="none"/>
        </w:rPr>
        <w:t xml:space="preserve">, reducing to approximately </w:t>
      </w:r>
      <w:r w:rsidRPr="001260EA">
        <w:rPr>
          <w:rFonts w:ascii="Times New Roman" w:eastAsia="Times New Roman" w:hAnsi="Times New Roman" w:cs="Times New Roman"/>
          <w:b/>
          <w:bCs/>
          <w:kern w:val="0"/>
          <w:lang w:eastAsia="en-GB"/>
          <w14:ligatures w14:val="none"/>
        </w:rPr>
        <w:t>2 inches on the inside</w:t>
      </w:r>
      <w:r w:rsidRPr="001260EA">
        <w:rPr>
          <w:rFonts w:ascii="Times New Roman" w:eastAsia="Times New Roman" w:hAnsi="Times New Roman" w:cs="Times New Roman"/>
          <w:kern w:val="0"/>
          <w:lang w:eastAsia="en-GB"/>
          <w14:ligatures w14:val="none"/>
        </w:rPr>
        <w:t>.</w:t>
      </w:r>
    </w:p>
    <w:p w14:paraId="7D593899"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Immediately inside the door is coir matting, followed by carpet and mud-buster mats in the hallway.</w:t>
      </w:r>
    </w:p>
    <w:p w14:paraId="62DD4209"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Ground-floor accommodation</w:t>
      </w:r>
    </w:p>
    <w:p w14:paraId="5D3B483B"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main ground floor is level, with no internal steps or changes of level.</w:t>
      </w:r>
    </w:p>
    <w:p w14:paraId="464EEE07" w14:textId="43380ADE"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internal doors are standard width and easy to open. There are no thresholds between the rooms, although carpet bars are present where carpet meets the flooring at the entrances to the bedrooms</w:t>
      </w:r>
      <w:r w:rsidR="00B517BE">
        <w:rPr>
          <w:rFonts w:ascii="Times New Roman" w:eastAsia="Times New Roman" w:hAnsi="Times New Roman" w:cs="Times New Roman"/>
          <w:kern w:val="0"/>
          <w:lang w:eastAsia="en-GB"/>
          <w14:ligatures w14:val="none"/>
        </w:rPr>
        <w:t>, kitchen</w:t>
      </w:r>
      <w:r w:rsidRPr="001260EA">
        <w:rPr>
          <w:rFonts w:ascii="Times New Roman" w:eastAsia="Times New Roman" w:hAnsi="Times New Roman" w:cs="Times New Roman"/>
          <w:kern w:val="0"/>
          <w:lang w:eastAsia="en-GB"/>
          <w14:ligatures w14:val="none"/>
        </w:rPr>
        <w:t xml:space="preserve"> and living room.</w:t>
      </w:r>
    </w:p>
    <w:p w14:paraId="5D0E6047"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 kitchen has a tiled </w:t>
      </w:r>
      <w:proofErr w:type="gramStart"/>
      <w:r w:rsidRPr="001260EA">
        <w:rPr>
          <w:rFonts w:ascii="Times New Roman" w:eastAsia="Times New Roman" w:hAnsi="Times New Roman" w:cs="Times New Roman"/>
          <w:kern w:val="0"/>
          <w:lang w:eastAsia="en-GB"/>
          <w14:ligatures w14:val="none"/>
        </w:rPr>
        <w:t>floor</w:t>
      </w:r>
      <w:proofErr w:type="gramEnd"/>
      <w:r w:rsidRPr="001260EA">
        <w:rPr>
          <w:rFonts w:ascii="Times New Roman" w:eastAsia="Times New Roman" w:hAnsi="Times New Roman" w:cs="Times New Roman"/>
          <w:kern w:val="0"/>
          <w:lang w:eastAsia="en-GB"/>
          <w14:ligatures w14:val="none"/>
        </w:rPr>
        <w:t xml:space="preserve"> and the bathroom/cloakroom areas also have tiled floors. There are no rugs apart from a rug in front of the ornamental fireplace.</w:t>
      </w:r>
    </w:p>
    <w:p w14:paraId="0B90668D"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lastRenderedPageBreak/>
        <w:t>Living room</w:t>
      </w:r>
    </w:p>
    <w:p w14:paraId="3DBAF222"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living room has good natural light and is well lit.</w:t>
      </w:r>
    </w:p>
    <w:p w14:paraId="47E7E40F" w14:textId="0F8CBB55"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is a sofa, two armchairs and two</w:t>
      </w:r>
      <w:r w:rsidR="00B517BE">
        <w:rPr>
          <w:rFonts w:ascii="Times New Roman" w:eastAsia="Times New Roman" w:hAnsi="Times New Roman" w:cs="Times New Roman"/>
          <w:kern w:val="0"/>
          <w:lang w:eastAsia="en-GB"/>
          <w14:ligatures w14:val="none"/>
        </w:rPr>
        <w:t xml:space="preserve"> </w:t>
      </w:r>
      <w:r w:rsidRPr="001260EA">
        <w:rPr>
          <w:rFonts w:ascii="Times New Roman" w:eastAsia="Times New Roman" w:hAnsi="Times New Roman" w:cs="Times New Roman"/>
          <w:kern w:val="0"/>
          <w:lang w:eastAsia="en-GB"/>
          <w14:ligatures w14:val="none"/>
        </w:rPr>
        <w:t xml:space="preserve">recliner chairs. The </w:t>
      </w:r>
      <w:r w:rsidR="00B517BE">
        <w:rPr>
          <w:rFonts w:ascii="Times New Roman" w:eastAsia="Times New Roman" w:hAnsi="Times New Roman" w:cs="Times New Roman"/>
          <w:kern w:val="0"/>
          <w:lang w:eastAsia="en-GB"/>
          <w14:ligatures w14:val="none"/>
        </w:rPr>
        <w:t>sofa and armchairs are</w:t>
      </w:r>
      <w:r w:rsidRPr="001260EA">
        <w:rPr>
          <w:rFonts w:ascii="Times New Roman" w:eastAsia="Times New Roman" w:hAnsi="Times New Roman" w:cs="Times New Roman"/>
          <w:kern w:val="0"/>
          <w:lang w:eastAsia="en-GB"/>
          <w14:ligatures w14:val="none"/>
        </w:rPr>
        <w:t xml:space="preserve"> generally at a comfortable/high enough height and ha</w:t>
      </w:r>
      <w:r w:rsidR="00B517BE">
        <w:rPr>
          <w:rFonts w:ascii="Times New Roman" w:eastAsia="Times New Roman" w:hAnsi="Times New Roman" w:cs="Times New Roman"/>
          <w:kern w:val="0"/>
          <w:lang w:eastAsia="en-GB"/>
          <w14:ligatures w14:val="none"/>
        </w:rPr>
        <w:t>ve</w:t>
      </w:r>
      <w:r w:rsidRPr="001260EA">
        <w:rPr>
          <w:rFonts w:ascii="Times New Roman" w:eastAsia="Times New Roman" w:hAnsi="Times New Roman" w:cs="Times New Roman"/>
          <w:kern w:val="0"/>
          <w:lang w:eastAsia="en-GB"/>
          <w14:ligatures w14:val="none"/>
        </w:rPr>
        <w:t xml:space="preserve"> relatively upright backs.</w:t>
      </w:r>
      <w:r w:rsidR="00B517BE">
        <w:rPr>
          <w:rFonts w:ascii="Times New Roman" w:eastAsia="Times New Roman" w:hAnsi="Times New Roman" w:cs="Times New Roman"/>
          <w:kern w:val="0"/>
          <w:lang w:eastAsia="en-GB"/>
          <w14:ligatures w14:val="none"/>
        </w:rPr>
        <w:t xml:space="preserve"> The recliners are larger chairs at normal height. One is manually operated, the other electric. </w:t>
      </w:r>
    </w:p>
    <w:p w14:paraId="2624E7E5" w14:textId="42F5FC1E" w:rsidR="001260EA" w:rsidRPr="001260EA" w:rsidRDefault="00A04C67"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T</w:t>
      </w:r>
      <w:r w:rsidR="001260EA" w:rsidRPr="001260EA">
        <w:rPr>
          <w:rFonts w:ascii="Times New Roman" w:eastAsia="Times New Roman" w:hAnsi="Times New Roman" w:cs="Times New Roman"/>
          <w:kern w:val="0"/>
          <w:lang w:eastAsia="en-GB"/>
          <w14:ligatures w14:val="none"/>
        </w:rPr>
        <w:t xml:space="preserve">here is </w:t>
      </w:r>
      <w:r w:rsidR="001260EA" w:rsidRPr="00A04C67">
        <w:rPr>
          <w:rFonts w:ascii="Times New Roman" w:eastAsia="Times New Roman" w:hAnsi="Times New Roman" w:cs="Times New Roman"/>
          <w:kern w:val="0"/>
          <w:lang w:eastAsia="en-GB"/>
          <w14:ligatures w14:val="none"/>
        </w:rPr>
        <w:t>not sufficient clear space for a wheelchair to reach the riser-recliner chairs or sofa without moving furniture</w:t>
      </w:r>
      <w:r w:rsidR="001260EA" w:rsidRPr="001260EA">
        <w:rPr>
          <w:rFonts w:ascii="Times New Roman" w:eastAsia="Times New Roman" w:hAnsi="Times New Roman" w:cs="Times New Roman"/>
          <w:kern w:val="0"/>
          <w:lang w:eastAsia="en-GB"/>
          <w14:ligatures w14:val="none"/>
        </w:rPr>
        <w:t xml:space="preserve">. A coffee table would also need to be moved to </w:t>
      </w:r>
      <w:r w:rsidR="00C95C46">
        <w:rPr>
          <w:rFonts w:ascii="Times New Roman" w:eastAsia="Times New Roman" w:hAnsi="Times New Roman" w:cs="Times New Roman"/>
          <w:kern w:val="0"/>
          <w:lang w:eastAsia="en-GB"/>
          <w14:ligatures w14:val="none"/>
        </w:rPr>
        <w:t>access the window armchairs.</w:t>
      </w:r>
    </w:p>
    <w:p w14:paraId="70E10ADD"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fireplace is ornamental/decorative only.</w:t>
      </w:r>
    </w:p>
    <w:p w14:paraId="046AB5DA"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television has straightforward, easy-to-use remote controls.</w:t>
      </w:r>
    </w:p>
    <w:p w14:paraId="0CCF1F86"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Heating is operated using a hand-held control.</w:t>
      </w:r>
    </w:p>
    <w:p w14:paraId="00F91B6B"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Kitchen and dining</w:t>
      </w:r>
    </w:p>
    <w:p w14:paraId="6F9D9323" w14:textId="75276234"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kitchen is on the ground floor</w:t>
      </w:r>
      <w:r w:rsidR="00C95C46">
        <w:rPr>
          <w:rFonts w:ascii="Times New Roman" w:eastAsia="Times New Roman" w:hAnsi="Times New Roman" w:cs="Times New Roman"/>
          <w:kern w:val="0"/>
          <w:lang w:eastAsia="en-GB"/>
          <w14:ligatures w14:val="none"/>
        </w:rPr>
        <w:t xml:space="preserve"> and is galley style.</w:t>
      </w:r>
    </w:p>
    <w:p w14:paraId="0B22998F"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Work surfaces and the sink are standard height, with some space where a person could sit while using the kitchen. The main kitchen controls are readily reachable.</w:t>
      </w:r>
    </w:p>
    <w:p w14:paraId="4969BAEC"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There is a double oven, so the lower oven can be used rather than the higher oven if preferred. The hob is set into the work </w:t>
      </w:r>
      <w:proofErr w:type="gramStart"/>
      <w:r w:rsidRPr="001260EA">
        <w:rPr>
          <w:rFonts w:ascii="Times New Roman" w:eastAsia="Times New Roman" w:hAnsi="Times New Roman" w:cs="Times New Roman"/>
          <w:kern w:val="0"/>
          <w:lang w:eastAsia="en-GB"/>
          <w14:ligatures w14:val="none"/>
        </w:rPr>
        <w:t>surface</w:t>
      </w:r>
      <w:proofErr w:type="gramEnd"/>
      <w:r w:rsidRPr="001260EA">
        <w:rPr>
          <w:rFonts w:ascii="Times New Roman" w:eastAsia="Times New Roman" w:hAnsi="Times New Roman" w:cs="Times New Roman"/>
          <w:kern w:val="0"/>
          <w:lang w:eastAsia="en-GB"/>
          <w14:ligatures w14:val="none"/>
        </w:rPr>
        <w:t xml:space="preserve"> and the microwave is on the work surface.</w:t>
      </w:r>
    </w:p>
    <w:p w14:paraId="7834BD82"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 refrigerator is under the counter. A full-height freezer </w:t>
      </w:r>
      <w:proofErr w:type="gramStart"/>
      <w:r w:rsidRPr="001260EA">
        <w:rPr>
          <w:rFonts w:ascii="Times New Roman" w:eastAsia="Times New Roman" w:hAnsi="Times New Roman" w:cs="Times New Roman"/>
          <w:kern w:val="0"/>
          <w:lang w:eastAsia="en-GB"/>
          <w14:ligatures w14:val="none"/>
        </w:rPr>
        <w:t>is located in</w:t>
      </w:r>
      <w:proofErr w:type="gramEnd"/>
      <w:r w:rsidRPr="001260EA">
        <w:rPr>
          <w:rFonts w:ascii="Times New Roman" w:eastAsia="Times New Roman" w:hAnsi="Times New Roman" w:cs="Times New Roman"/>
          <w:kern w:val="0"/>
          <w:lang w:eastAsia="en-GB"/>
          <w14:ligatures w14:val="none"/>
        </w:rPr>
        <w:t xml:space="preserve"> the utility room at the end of the hallway.</w:t>
      </w:r>
    </w:p>
    <w:p w14:paraId="1A5712E6"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utility room also contains an under-counter washing machine and tumble dryer. There is not sufficient space for a wheelchair to manoeuvre within this area.</w:t>
      </w:r>
    </w:p>
    <w:p w14:paraId="197CBFF9" w14:textId="65C465C2"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 dining table is a round wooden table with a central pedestal/column. It </w:t>
      </w:r>
      <w:r w:rsidR="00C95C46">
        <w:rPr>
          <w:rFonts w:ascii="Times New Roman" w:eastAsia="Times New Roman" w:hAnsi="Times New Roman" w:cs="Times New Roman"/>
          <w:kern w:val="0"/>
          <w:lang w:eastAsia="en-GB"/>
          <w14:ligatures w14:val="none"/>
        </w:rPr>
        <w:t xml:space="preserve">could </w:t>
      </w:r>
      <w:r w:rsidRPr="001260EA">
        <w:rPr>
          <w:rFonts w:ascii="Times New Roman" w:eastAsia="Times New Roman" w:hAnsi="Times New Roman" w:cs="Times New Roman"/>
          <w:kern w:val="0"/>
          <w:lang w:eastAsia="en-GB"/>
          <w14:ligatures w14:val="none"/>
        </w:rPr>
        <w:t xml:space="preserve">provide suitable space underneath for a wheelchair, </w:t>
      </w:r>
      <w:r w:rsidR="00C95C46">
        <w:rPr>
          <w:rFonts w:ascii="Times New Roman" w:eastAsia="Times New Roman" w:hAnsi="Times New Roman" w:cs="Times New Roman"/>
          <w:kern w:val="0"/>
          <w:lang w:eastAsia="en-GB"/>
          <w14:ligatures w14:val="none"/>
        </w:rPr>
        <w:t xml:space="preserve">but </w:t>
      </w:r>
      <w:r w:rsidRPr="001260EA">
        <w:rPr>
          <w:rFonts w:ascii="Times New Roman" w:eastAsia="Times New Roman" w:hAnsi="Times New Roman" w:cs="Times New Roman"/>
          <w:kern w:val="0"/>
          <w:lang w:eastAsia="en-GB"/>
          <w14:ligatures w14:val="none"/>
        </w:rPr>
        <w:t xml:space="preserve">space around </w:t>
      </w:r>
      <w:r w:rsidR="00C95C46">
        <w:rPr>
          <w:rFonts w:ascii="Times New Roman" w:eastAsia="Times New Roman" w:hAnsi="Times New Roman" w:cs="Times New Roman"/>
          <w:kern w:val="0"/>
          <w:lang w:eastAsia="en-GB"/>
          <w14:ligatures w14:val="none"/>
        </w:rPr>
        <w:t xml:space="preserve">half </w:t>
      </w:r>
      <w:r w:rsidRPr="001260EA">
        <w:rPr>
          <w:rFonts w:ascii="Times New Roman" w:eastAsia="Times New Roman" w:hAnsi="Times New Roman" w:cs="Times New Roman"/>
          <w:kern w:val="0"/>
          <w:lang w:eastAsia="en-GB"/>
          <w14:ligatures w14:val="none"/>
        </w:rPr>
        <w:t xml:space="preserve">the dining </w:t>
      </w:r>
      <w:r w:rsidR="00C95C46">
        <w:rPr>
          <w:rFonts w:ascii="Times New Roman" w:eastAsia="Times New Roman" w:hAnsi="Times New Roman" w:cs="Times New Roman"/>
          <w:kern w:val="0"/>
          <w:lang w:eastAsia="en-GB"/>
          <w14:ligatures w14:val="none"/>
        </w:rPr>
        <w:t>table</w:t>
      </w:r>
      <w:r w:rsidRPr="001260EA">
        <w:rPr>
          <w:rFonts w:ascii="Times New Roman" w:eastAsia="Times New Roman" w:hAnsi="Times New Roman" w:cs="Times New Roman"/>
          <w:kern w:val="0"/>
          <w:lang w:eastAsia="en-GB"/>
          <w14:ligatures w14:val="none"/>
        </w:rPr>
        <w:t xml:space="preserve"> is limited</w:t>
      </w:r>
      <w:r w:rsidR="00C95C46">
        <w:rPr>
          <w:rFonts w:ascii="Times New Roman" w:eastAsia="Times New Roman" w:hAnsi="Times New Roman" w:cs="Times New Roman"/>
          <w:kern w:val="0"/>
          <w:lang w:eastAsia="en-GB"/>
          <w14:ligatures w14:val="none"/>
        </w:rPr>
        <w:t xml:space="preserve"> unless you move it further into the room. </w:t>
      </w:r>
    </w:p>
    <w:p w14:paraId="61DD72B2"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Bedrooms and stairs</w:t>
      </w:r>
    </w:p>
    <w:p w14:paraId="0785FC32"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bedrooms are upstairs and are reached by a carpeted staircase.</w:t>
      </w:r>
    </w:p>
    <w:p w14:paraId="3A28C25C" w14:textId="0319EFCF"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There are </w:t>
      </w:r>
      <w:r w:rsidR="00C95C46">
        <w:rPr>
          <w:rFonts w:ascii="Times New Roman" w:eastAsia="Times New Roman" w:hAnsi="Times New Roman" w:cs="Times New Roman"/>
          <w:b/>
          <w:bCs/>
          <w:kern w:val="0"/>
          <w:lang w:eastAsia="en-GB"/>
          <w14:ligatures w14:val="none"/>
        </w:rPr>
        <w:t>four</w:t>
      </w:r>
      <w:r w:rsidRPr="001260EA">
        <w:rPr>
          <w:rFonts w:ascii="Times New Roman" w:eastAsia="Times New Roman" w:hAnsi="Times New Roman" w:cs="Times New Roman"/>
          <w:b/>
          <w:bCs/>
          <w:kern w:val="0"/>
          <w:lang w:eastAsia="en-GB"/>
          <w14:ligatures w14:val="none"/>
        </w:rPr>
        <w:t xml:space="preserve"> stairs to a half landing, followed by a further </w:t>
      </w:r>
      <w:r w:rsidR="00C95C46">
        <w:rPr>
          <w:rFonts w:ascii="Times New Roman" w:eastAsia="Times New Roman" w:hAnsi="Times New Roman" w:cs="Times New Roman"/>
          <w:b/>
          <w:bCs/>
          <w:kern w:val="0"/>
          <w:lang w:eastAsia="en-GB"/>
          <w14:ligatures w14:val="none"/>
        </w:rPr>
        <w:t>nine</w:t>
      </w:r>
      <w:r w:rsidRPr="001260EA">
        <w:rPr>
          <w:rFonts w:ascii="Times New Roman" w:eastAsia="Times New Roman" w:hAnsi="Times New Roman" w:cs="Times New Roman"/>
          <w:b/>
          <w:bCs/>
          <w:kern w:val="0"/>
          <w:lang w:eastAsia="en-GB"/>
          <w14:ligatures w14:val="none"/>
        </w:rPr>
        <w:t xml:space="preserve"> stairs to the upper landing</w:t>
      </w:r>
      <w:r w:rsidRPr="001260EA">
        <w:rPr>
          <w:rFonts w:ascii="Times New Roman" w:eastAsia="Times New Roman" w:hAnsi="Times New Roman" w:cs="Times New Roman"/>
          <w:kern w:val="0"/>
          <w:lang w:eastAsia="en-GB"/>
          <w14:ligatures w14:val="none"/>
        </w:rPr>
        <w:t>.</w:t>
      </w:r>
    </w:p>
    <w:p w14:paraId="48B5261A"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staircase is well lit, with light switches at both the bottom and top.</w:t>
      </w:r>
    </w:p>
    <w:p w14:paraId="688395C0"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bedrooms have standard-height beds which can be accessed from either side. Bedside tables and lamps are provided.</w:t>
      </w:r>
    </w:p>
    <w:p w14:paraId="1B14CC95"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lastRenderedPageBreak/>
        <w:t>There is not sufficient space around the beds for wheelchair manoeuvring. However, we have welcomed guests with mobility difficulties who have managed well in the cottage.</w:t>
      </w:r>
    </w:p>
    <w:p w14:paraId="07F91DD7"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are no changes of level on the upstairs landing or in the bedrooms. The landing and bedrooms are carpeted, with carpet bars at the bedroom entrances.</w:t>
      </w:r>
    </w:p>
    <w:p w14:paraId="7AFA6CEF"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Upstairs shower room</w:t>
      </w:r>
    </w:p>
    <w:p w14:paraId="743216FD"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shower room is upstairs.</w:t>
      </w:r>
    </w:p>
    <w:p w14:paraId="40A8E604"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It has a walk-in shower cubicle with an approximately </w:t>
      </w:r>
      <w:r w:rsidRPr="001260EA">
        <w:rPr>
          <w:rFonts w:ascii="Times New Roman" w:eastAsia="Times New Roman" w:hAnsi="Times New Roman" w:cs="Times New Roman"/>
          <w:b/>
          <w:bCs/>
          <w:kern w:val="0"/>
          <w:lang w:eastAsia="en-GB"/>
          <w14:ligatures w14:val="none"/>
        </w:rPr>
        <w:t>3-inch lip</w:t>
      </w:r>
      <w:r w:rsidRPr="001260EA">
        <w:rPr>
          <w:rFonts w:ascii="Times New Roman" w:eastAsia="Times New Roman" w:hAnsi="Times New Roman" w:cs="Times New Roman"/>
          <w:kern w:val="0"/>
          <w:lang w:eastAsia="en-GB"/>
          <w14:ligatures w14:val="none"/>
        </w:rPr>
        <w:t>.</w:t>
      </w:r>
    </w:p>
    <w:p w14:paraId="2A8CF5E8"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 shower has </w:t>
      </w:r>
      <w:r w:rsidRPr="001260EA">
        <w:rPr>
          <w:rFonts w:ascii="Times New Roman" w:eastAsia="Times New Roman" w:hAnsi="Times New Roman" w:cs="Times New Roman"/>
          <w:b/>
          <w:bCs/>
          <w:kern w:val="0"/>
          <w:lang w:eastAsia="en-GB"/>
          <w14:ligatures w14:val="none"/>
        </w:rPr>
        <w:t>two grab handles</w:t>
      </w:r>
      <w:r w:rsidRPr="001260EA">
        <w:rPr>
          <w:rFonts w:ascii="Times New Roman" w:eastAsia="Times New Roman" w:hAnsi="Times New Roman" w:cs="Times New Roman"/>
          <w:kern w:val="0"/>
          <w:lang w:eastAsia="en-GB"/>
          <w14:ligatures w14:val="none"/>
        </w:rPr>
        <w:t xml:space="preserve"> and a </w:t>
      </w:r>
      <w:r w:rsidRPr="001260EA">
        <w:rPr>
          <w:rFonts w:ascii="Times New Roman" w:eastAsia="Times New Roman" w:hAnsi="Times New Roman" w:cs="Times New Roman"/>
          <w:b/>
          <w:bCs/>
          <w:kern w:val="0"/>
          <w:lang w:eastAsia="en-GB"/>
          <w14:ligatures w14:val="none"/>
        </w:rPr>
        <w:t>wall-mounted fold-down shower seat</w:t>
      </w:r>
      <w:r w:rsidRPr="001260EA">
        <w:rPr>
          <w:rFonts w:ascii="Times New Roman" w:eastAsia="Times New Roman" w:hAnsi="Times New Roman" w:cs="Times New Roman"/>
          <w:kern w:val="0"/>
          <w:lang w:eastAsia="en-GB"/>
          <w14:ligatures w14:val="none"/>
        </w:rPr>
        <w:t>.</w:t>
      </w:r>
    </w:p>
    <w:p w14:paraId="7CC27F92"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There is </w:t>
      </w:r>
      <w:r w:rsidRPr="00B917C1">
        <w:rPr>
          <w:rFonts w:ascii="Times New Roman" w:eastAsia="Times New Roman" w:hAnsi="Times New Roman" w:cs="Times New Roman"/>
          <w:b/>
          <w:bCs/>
          <w:kern w:val="0"/>
          <w:lang w:eastAsia="en-GB"/>
          <w14:ligatures w14:val="none"/>
        </w:rPr>
        <w:t>a grab handle</w:t>
      </w:r>
      <w:r w:rsidRPr="001260EA">
        <w:rPr>
          <w:rFonts w:ascii="Times New Roman" w:eastAsia="Times New Roman" w:hAnsi="Times New Roman" w:cs="Times New Roman"/>
          <w:kern w:val="0"/>
          <w:lang w:eastAsia="en-GB"/>
          <w14:ligatures w14:val="none"/>
        </w:rPr>
        <w:t xml:space="preserve"> beside the toilet. The toilet is standard height.</w:t>
      </w:r>
    </w:p>
    <w:p w14:paraId="73723B51"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Downstairs cloakroom</w:t>
      </w:r>
    </w:p>
    <w:p w14:paraId="005A89B7"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is also a cloakroom on the ground floor.</w:t>
      </w:r>
    </w:p>
    <w:p w14:paraId="2C61EB8D" w14:textId="0564B152"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There is </w:t>
      </w:r>
      <w:r w:rsidRPr="00B917C1">
        <w:rPr>
          <w:rFonts w:ascii="Times New Roman" w:eastAsia="Times New Roman" w:hAnsi="Times New Roman" w:cs="Times New Roman"/>
          <w:b/>
          <w:bCs/>
          <w:kern w:val="0"/>
          <w:lang w:eastAsia="en-GB"/>
          <w14:ligatures w14:val="none"/>
        </w:rPr>
        <w:t>a grab handle</w:t>
      </w:r>
      <w:r w:rsidRPr="001260EA">
        <w:rPr>
          <w:rFonts w:ascii="Times New Roman" w:eastAsia="Times New Roman" w:hAnsi="Times New Roman" w:cs="Times New Roman"/>
          <w:kern w:val="0"/>
          <w:lang w:eastAsia="en-GB"/>
          <w14:ligatures w14:val="none"/>
        </w:rPr>
        <w:t xml:space="preserve"> beside the toilet. </w:t>
      </w:r>
    </w:p>
    <w:p w14:paraId="4396514C"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Lighting, vision and hearing</w:t>
      </w:r>
    </w:p>
    <w:p w14:paraId="78B9A700"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cottage and outside areas are generally well lit, and the staircase is particularly well lit.</w:t>
      </w:r>
    </w:p>
    <w:p w14:paraId="05489567"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Light switches are positioned at normal door height, with switches at both the top and bottom of the staircase.</w:t>
      </w:r>
    </w:p>
    <w:p w14:paraId="4C984132"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Most doors are wooden. One door has small glass panes extending from near the top to the bottom, edged with natural wood.</w:t>
      </w:r>
    </w:p>
    <w:p w14:paraId="0809FE86"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 walls, doors and floors are generally similar in colour, so there is not a strong colour contrast between these surfaces.</w:t>
      </w:r>
    </w:p>
    <w:p w14:paraId="0276089D"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is one relatively low coffee table in the living room. It is a wicker table with a glass top.</w:t>
      </w:r>
    </w:p>
    <w:p w14:paraId="05352FC7"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Smoke alarms and carbon monoxide alarms are fitted. They provide both </w:t>
      </w:r>
      <w:r w:rsidRPr="001260EA">
        <w:rPr>
          <w:rFonts w:ascii="Times New Roman" w:eastAsia="Times New Roman" w:hAnsi="Times New Roman" w:cs="Times New Roman"/>
          <w:b/>
          <w:bCs/>
          <w:kern w:val="0"/>
          <w:lang w:eastAsia="en-GB"/>
          <w14:ligatures w14:val="none"/>
        </w:rPr>
        <w:t>audible and flashing visual alerts</w:t>
      </w:r>
      <w:r w:rsidRPr="001260EA">
        <w:rPr>
          <w:rFonts w:ascii="Times New Roman" w:eastAsia="Times New Roman" w:hAnsi="Times New Roman" w:cs="Times New Roman"/>
          <w:kern w:val="0"/>
          <w:lang w:eastAsia="en-GB"/>
          <w14:ligatures w14:val="none"/>
        </w:rPr>
        <w:t>.</w:t>
      </w:r>
    </w:p>
    <w:p w14:paraId="6476965F" w14:textId="591B22E0"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is no doorbell</w:t>
      </w:r>
      <w:r w:rsidR="00DE7268">
        <w:rPr>
          <w:rFonts w:ascii="Times New Roman" w:eastAsia="Times New Roman" w:hAnsi="Times New Roman" w:cs="Times New Roman"/>
          <w:kern w:val="0"/>
          <w:lang w:eastAsia="en-GB"/>
          <w14:ligatures w14:val="none"/>
        </w:rPr>
        <w:t xml:space="preserve"> but there is a knocker.</w:t>
      </w:r>
    </w:p>
    <w:p w14:paraId="3473AA5F"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Outside areas</w:t>
      </w:r>
    </w:p>
    <w:p w14:paraId="545BD055"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is a paved terrace immediately outside the cottage, with access from both the front door and French doors from the living room. Both doors have thumb-turn locks.</w:t>
      </w:r>
    </w:p>
    <w:p w14:paraId="61543434" w14:textId="16B30F5F"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The terrace leads towards the garden via a </w:t>
      </w:r>
      <w:r w:rsidR="00DE7268">
        <w:rPr>
          <w:rFonts w:ascii="Times New Roman" w:eastAsia="Times New Roman" w:hAnsi="Times New Roman" w:cs="Times New Roman"/>
          <w:kern w:val="0"/>
          <w:lang w:eastAsia="en-GB"/>
          <w14:ligatures w14:val="none"/>
        </w:rPr>
        <w:t>stoned</w:t>
      </w:r>
      <w:r w:rsidRPr="001260EA">
        <w:rPr>
          <w:rFonts w:ascii="Times New Roman" w:eastAsia="Times New Roman" w:hAnsi="Times New Roman" w:cs="Times New Roman"/>
          <w:kern w:val="0"/>
          <w:lang w:eastAsia="en-GB"/>
          <w14:ligatures w14:val="none"/>
        </w:rPr>
        <w:t xml:space="preserve"> driveway.</w:t>
      </w:r>
    </w:p>
    <w:p w14:paraId="76639B3C"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lastRenderedPageBreak/>
        <w:t>The lawn is uneven in places and has areas affected by tree roots. Guests should therefore take care when walking across the garden.</w:t>
      </w:r>
    </w:p>
    <w:p w14:paraId="66473FA9"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There is a garden table and chairs. These are relatively small wrought-iron pieces of furniture.</w:t>
      </w:r>
    </w:p>
    <w:p w14:paraId="566221C4"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Assistance on arrival</w:t>
      </w:r>
    </w:p>
    <w:p w14:paraId="0DB64136"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We normally meet guests on arrival and can help with luggage if this is required and arranged with us.</w:t>
      </w:r>
    </w:p>
    <w:p w14:paraId="23F06267"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If you have </w:t>
      </w:r>
      <w:proofErr w:type="gramStart"/>
      <w:r w:rsidRPr="001260EA">
        <w:rPr>
          <w:rFonts w:ascii="Times New Roman" w:eastAsia="Times New Roman" w:hAnsi="Times New Roman" w:cs="Times New Roman"/>
          <w:kern w:val="0"/>
          <w:lang w:eastAsia="en-GB"/>
          <w14:ligatures w14:val="none"/>
        </w:rPr>
        <w:t>particular mobility</w:t>
      </w:r>
      <w:proofErr w:type="gramEnd"/>
      <w:r w:rsidRPr="001260EA">
        <w:rPr>
          <w:rFonts w:ascii="Times New Roman" w:eastAsia="Times New Roman" w:hAnsi="Times New Roman" w:cs="Times New Roman"/>
          <w:kern w:val="0"/>
          <w:lang w:eastAsia="en-GB"/>
          <w14:ligatures w14:val="none"/>
        </w:rPr>
        <w:t>, visual, hearing or other access requirements, please contact us before booking. We are happy to discuss the cottage and its facilities in relation to your individual needs.</w:t>
      </w:r>
    </w:p>
    <w:p w14:paraId="57FBBC38" w14:textId="77777777" w:rsid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Assistance dogs and pets</w:t>
      </w:r>
    </w:p>
    <w:p w14:paraId="3A69E60B" w14:textId="77777777" w:rsidR="00DE7268" w:rsidRPr="001260EA" w:rsidRDefault="00DE7268" w:rsidP="00DE726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Carpenter's Barn is a </w:t>
      </w:r>
      <w:r w:rsidRPr="001260EA">
        <w:rPr>
          <w:rFonts w:ascii="Times New Roman" w:eastAsia="Times New Roman" w:hAnsi="Times New Roman" w:cs="Times New Roman"/>
          <w:b/>
          <w:bCs/>
          <w:kern w:val="0"/>
          <w:lang w:eastAsia="en-GB"/>
          <w14:ligatures w14:val="none"/>
        </w:rPr>
        <w:t>pet-free property</w:t>
      </w:r>
      <w:r w:rsidRPr="001260EA">
        <w:rPr>
          <w:rFonts w:ascii="Times New Roman" w:eastAsia="Times New Roman" w:hAnsi="Times New Roman" w:cs="Times New Roman"/>
          <w:kern w:val="0"/>
          <w:lang w:eastAsia="en-GB"/>
          <w14:ligatures w14:val="none"/>
        </w:rPr>
        <w:t>.</w:t>
      </w:r>
    </w:p>
    <w:p w14:paraId="0BAB07C5" w14:textId="3B47591F" w:rsidR="00DE7268" w:rsidRPr="001260EA" w:rsidRDefault="00DE7268" w:rsidP="00DE726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We have our own </w:t>
      </w:r>
      <w:r>
        <w:rPr>
          <w:rFonts w:ascii="Times New Roman" w:eastAsia="Times New Roman" w:hAnsi="Times New Roman" w:cs="Times New Roman"/>
          <w:kern w:val="0"/>
          <w:lang w:eastAsia="en-GB"/>
          <w14:ligatures w14:val="none"/>
        </w:rPr>
        <w:t xml:space="preserve">reactive rescue </w:t>
      </w:r>
      <w:r w:rsidRPr="001260EA">
        <w:rPr>
          <w:rFonts w:ascii="Times New Roman" w:eastAsia="Times New Roman" w:hAnsi="Times New Roman" w:cs="Times New Roman"/>
          <w:kern w:val="0"/>
          <w:lang w:eastAsia="en-GB"/>
          <w14:ligatures w14:val="none"/>
        </w:rPr>
        <w:t xml:space="preserve">dogs living on the premises, </w:t>
      </w:r>
      <w:r>
        <w:rPr>
          <w:rFonts w:ascii="Times New Roman" w:eastAsia="Times New Roman" w:hAnsi="Times New Roman" w:cs="Times New Roman"/>
          <w:kern w:val="0"/>
          <w:lang w:eastAsia="en-GB"/>
          <w14:ligatures w14:val="none"/>
        </w:rPr>
        <w:t>livestock in the adjacent fields</w:t>
      </w:r>
      <w:r w:rsidR="00B775E7">
        <w:rPr>
          <w:rFonts w:ascii="Times New Roman" w:eastAsia="Times New Roman" w:hAnsi="Times New Roman" w:cs="Times New Roman"/>
          <w:kern w:val="0"/>
          <w:lang w:eastAsia="en-GB"/>
          <w14:ligatures w14:val="none"/>
        </w:rPr>
        <w:t>,</w:t>
      </w:r>
      <w:r>
        <w:rPr>
          <w:rFonts w:ascii="Times New Roman" w:eastAsia="Times New Roman" w:hAnsi="Times New Roman" w:cs="Times New Roman"/>
          <w:kern w:val="0"/>
          <w:lang w:eastAsia="en-GB"/>
          <w14:ligatures w14:val="none"/>
        </w:rPr>
        <w:t xml:space="preserve"> feral cats in the stables</w:t>
      </w:r>
      <w:r w:rsidR="00B775E7">
        <w:rPr>
          <w:rFonts w:ascii="Times New Roman" w:eastAsia="Times New Roman" w:hAnsi="Times New Roman" w:cs="Times New Roman"/>
          <w:kern w:val="0"/>
          <w:lang w:eastAsia="en-GB"/>
          <w14:ligatures w14:val="none"/>
        </w:rPr>
        <w:t xml:space="preserve"> </w:t>
      </w:r>
      <w:r w:rsidRPr="001260EA">
        <w:rPr>
          <w:rFonts w:ascii="Times New Roman" w:eastAsia="Times New Roman" w:hAnsi="Times New Roman" w:cs="Times New Roman"/>
          <w:kern w:val="0"/>
          <w:lang w:eastAsia="en-GB"/>
          <w14:ligatures w14:val="none"/>
        </w:rPr>
        <w:t>and the cottage and its flooring are not suitable for visiting pets.</w:t>
      </w:r>
    </w:p>
    <w:p w14:paraId="3B55C6E4" w14:textId="77777777" w:rsidR="00DE7268" w:rsidRPr="001260EA" w:rsidRDefault="00DE7268" w:rsidP="00DE726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 xml:space="preserve">We recognise that assistance dogs are not pets. If you are considering staying with an assistance dog, please contact us </w:t>
      </w:r>
      <w:r w:rsidRPr="001260EA">
        <w:rPr>
          <w:rFonts w:ascii="Times New Roman" w:eastAsia="Times New Roman" w:hAnsi="Times New Roman" w:cs="Times New Roman"/>
          <w:b/>
          <w:bCs/>
          <w:kern w:val="0"/>
          <w:lang w:eastAsia="en-GB"/>
          <w14:ligatures w14:val="none"/>
        </w:rPr>
        <w:t>before booking</w:t>
      </w:r>
      <w:r w:rsidRPr="001260EA">
        <w:rPr>
          <w:rFonts w:ascii="Times New Roman" w:eastAsia="Times New Roman" w:hAnsi="Times New Roman" w:cs="Times New Roman"/>
          <w:kern w:val="0"/>
          <w:lang w:eastAsia="en-GB"/>
          <w14:ligatures w14:val="none"/>
        </w:rPr>
        <w:t xml:space="preserve"> so that we can discuss your individual requirements and the arrangements needed to ensure that your stay is suitable and safe for everyone, including our own dogs.</w:t>
      </w:r>
    </w:p>
    <w:p w14:paraId="64BBE6C0" w14:textId="77777777" w:rsidR="00DE7268" w:rsidRPr="001260EA" w:rsidRDefault="00DE7268" w:rsidP="00DE7268">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We will consider requests for assistance dogs on an individual basis and discuss any reasonable adjustments that may be possible.</w:t>
      </w:r>
    </w:p>
    <w:p w14:paraId="08BB0240" w14:textId="77777777" w:rsidR="001260EA" w:rsidRPr="001260EA" w:rsidRDefault="001260EA" w:rsidP="001260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260EA">
        <w:rPr>
          <w:rFonts w:ascii="Times New Roman" w:eastAsia="Times New Roman" w:hAnsi="Times New Roman" w:cs="Times New Roman"/>
          <w:b/>
          <w:bCs/>
          <w:kern w:val="0"/>
          <w:sz w:val="27"/>
          <w:szCs w:val="27"/>
          <w:lang w:eastAsia="en-GB"/>
          <w14:ligatures w14:val="none"/>
        </w:rPr>
        <w:t>Our approach</w:t>
      </w:r>
    </w:p>
    <w:p w14:paraId="09521656"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We appreciate that accessibility requirements vary considerably from person to person. Rather than describing the cottage simply as "accessible" or "inaccessible", we have provided the information above to help guests make their own assessment.</w:t>
      </w:r>
    </w:p>
    <w:p w14:paraId="2D2FA6DA" w14:textId="77777777" w:rsidR="001260EA" w:rsidRPr="001260EA" w:rsidRDefault="001260EA" w:rsidP="001260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1260EA">
        <w:rPr>
          <w:rFonts w:ascii="Times New Roman" w:eastAsia="Times New Roman" w:hAnsi="Times New Roman" w:cs="Times New Roman"/>
          <w:kern w:val="0"/>
          <w:lang w:eastAsia="en-GB"/>
          <w14:ligatures w14:val="none"/>
        </w:rPr>
        <w:t>If there is anything specific that you need to know about access to Carpenter's Barn, please ask us before booking. We will do our best to answer questions accurately and, where possible, provide additional information or measurements.</w:t>
      </w:r>
    </w:p>
    <w:p w14:paraId="713962D9" w14:textId="77777777" w:rsidR="00B26DC9" w:rsidRDefault="00B26DC9"/>
    <w:sectPr w:rsidR="00B26D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0EA"/>
    <w:rsid w:val="000F7040"/>
    <w:rsid w:val="001260EA"/>
    <w:rsid w:val="00330F52"/>
    <w:rsid w:val="00540D18"/>
    <w:rsid w:val="00776462"/>
    <w:rsid w:val="007F370D"/>
    <w:rsid w:val="00A04C67"/>
    <w:rsid w:val="00B26DC9"/>
    <w:rsid w:val="00B517BE"/>
    <w:rsid w:val="00B775E7"/>
    <w:rsid w:val="00B917C1"/>
    <w:rsid w:val="00C95C46"/>
    <w:rsid w:val="00DB6211"/>
    <w:rsid w:val="00DE7268"/>
    <w:rsid w:val="00F04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68FDC"/>
  <w15:chartTrackingRefBased/>
  <w15:docId w15:val="{79626DA0-41CF-45BA-A6D7-B2A72B95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0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0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0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0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0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0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0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0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0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0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0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0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0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0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0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0EA"/>
    <w:rPr>
      <w:rFonts w:eastAsiaTheme="majorEastAsia" w:cstheme="majorBidi"/>
      <w:color w:val="272727" w:themeColor="text1" w:themeTint="D8"/>
    </w:rPr>
  </w:style>
  <w:style w:type="paragraph" w:styleId="Title">
    <w:name w:val="Title"/>
    <w:basedOn w:val="Normal"/>
    <w:next w:val="Normal"/>
    <w:link w:val="TitleChar"/>
    <w:uiPriority w:val="10"/>
    <w:qFormat/>
    <w:rsid w:val="00126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0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0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0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0EA"/>
    <w:pPr>
      <w:spacing w:before="160"/>
      <w:jc w:val="center"/>
    </w:pPr>
    <w:rPr>
      <w:i/>
      <w:iCs/>
      <w:color w:val="404040" w:themeColor="text1" w:themeTint="BF"/>
    </w:rPr>
  </w:style>
  <w:style w:type="character" w:customStyle="1" w:styleId="QuoteChar">
    <w:name w:val="Quote Char"/>
    <w:basedOn w:val="DefaultParagraphFont"/>
    <w:link w:val="Quote"/>
    <w:uiPriority w:val="29"/>
    <w:rsid w:val="001260EA"/>
    <w:rPr>
      <w:i/>
      <w:iCs/>
      <w:color w:val="404040" w:themeColor="text1" w:themeTint="BF"/>
    </w:rPr>
  </w:style>
  <w:style w:type="paragraph" w:styleId="ListParagraph">
    <w:name w:val="List Paragraph"/>
    <w:basedOn w:val="Normal"/>
    <w:uiPriority w:val="34"/>
    <w:qFormat/>
    <w:rsid w:val="001260EA"/>
    <w:pPr>
      <w:ind w:left="720"/>
      <w:contextualSpacing/>
    </w:pPr>
  </w:style>
  <w:style w:type="character" w:styleId="IntenseEmphasis">
    <w:name w:val="Intense Emphasis"/>
    <w:basedOn w:val="DefaultParagraphFont"/>
    <w:uiPriority w:val="21"/>
    <w:qFormat/>
    <w:rsid w:val="001260EA"/>
    <w:rPr>
      <w:i/>
      <w:iCs/>
      <w:color w:val="0F4761" w:themeColor="accent1" w:themeShade="BF"/>
    </w:rPr>
  </w:style>
  <w:style w:type="paragraph" w:styleId="IntenseQuote">
    <w:name w:val="Intense Quote"/>
    <w:basedOn w:val="Normal"/>
    <w:next w:val="Normal"/>
    <w:link w:val="IntenseQuoteChar"/>
    <w:uiPriority w:val="30"/>
    <w:qFormat/>
    <w:rsid w:val="00126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0EA"/>
    <w:rPr>
      <w:i/>
      <w:iCs/>
      <w:color w:val="0F4761" w:themeColor="accent1" w:themeShade="BF"/>
    </w:rPr>
  </w:style>
  <w:style w:type="character" w:styleId="IntenseReference">
    <w:name w:val="Intense Reference"/>
    <w:basedOn w:val="DefaultParagraphFont"/>
    <w:uiPriority w:val="32"/>
    <w:qFormat/>
    <w:rsid w:val="001260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1121</Words>
  <Characters>6395</Characters>
  <Application>Microsoft Office Word</Application>
  <DocSecurity>0</DocSecurity>
  <Lines>53</Lines>
  <Paragraphs>15</Paragraphs>
  <ScaleCrop>false</ScaleCrop>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 Newcombe</dc:creator>
  <cp:keywords/>
  <dc:description/>
  <cp:lastModifiedBy>Berni Newcombe</cp:lastModifiedBy>
  <cp:revision>2</cp:revision>
  <dcterms:created xsi:type="dcterms:W3CDTF">2026-10-06T10:09:00Z</dcterms:created>
  <dcterms:modified xsi:type="dcterms:W3CDTF">2026-10-06T10:09:00Z</dcterms:modified>
</cp:coreProperties>
</file>